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174" w:rsidRDefault="00FD6174" w:rsidP="00FD6174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Govt. College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>Barota,Gohana</w:t>
      </w:r>
      <w:proofErr w:type="spellEnd"/>
      <w:proofErr w:type="gramEnd"/>
      <w:r>
        <w:rPr>
          <w:rFonts w:ascii="Times New Roman" w:hAnsi="Times New Roman"/>
          <w:b/>
          <w:sz w:val="32"/>
          <w:szCs w:val="32"/>
          <w:u w:val="single"/>
        </w:rPr>
        <w:t xml:space="preserve">, 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Sonipat</w:t>
      </w:r>
      <w:proofErr w:type="spellEnd"/>
    </w:p>
    <w:p w:rsidR="00FD6174" w:rsidRDefault="00FD6174" w:rsidP="00FD6174">
      <w:pPr>
        <w:spacing w:after="0"/>
        <w:jc w:val="center"/>
        <w:rPr>
          <w:rFonts w:ascii="Times New Roman" w:eastAsia="Arial" w:hAnsi="Times New Roman"/>
          <w:b/>
          <w:sz w:val="28"/>
          <w:szCs w:val="28"/>
          <w:u w:val="single"/>
        </w:rPr>
      </w:pPr>
      <w:r>
        <w:rPr>
          <w:rFonts w:ascii="Times New Roman" w:eastAsia="Arial" w:hAnsi="Times New Roman"/>
          <w:b/>
          <w:sz w:val="28"/>
          <w:szCs w:val="28"/>
          <w:u w:val="single"/>
        </w:rPr>
        <w:t>Session 2025-26   Semester V (Odd)</w:t>
      </w:r>
    </w:p>
    <w:p w:rsidR="00FD6174" w:rsidRDefault="00FD6174" w:rsidP="00FD6174">
      <w:pPr>
        <w:spacing w:after="0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 xml:space="preserve">                               Lesson Plan for </w:t>
      </w:r>
      <w:proofErr w:type="spellStart"/>
      <w:proofErr w:type="gramStart"/>
      <w:r>
        <w:rPr>
          <w:rFonts w:ascii="Times New Roman" w:eastAsia="Arial" w:hAnsi="Times New Roman"/>
          <w:b/>
          <w:sz w:val="28"/>
          <w:szCs w:val="28"/>
        </w:rPr>
        <w:t>B.Sc</w:t>
      </w:r>
      <w:proofErr w:type="spellEnd"/>
      <w:proofErr w:type="gramEnd"/>
      <w:r>
        <w:rPr>
          <w:rFonts w:ascii="Times New Roman" w:eastAsia="Arial" w:hAnsi="Times New Roman"/>
          <w:b/>
          <w:sz w:val="28"/>
          <w:szCs w:val="28"/>
        </w:rPr>
        <w:t xml:space="preserve"> 5</w:t>
      </w:r>
      <w:r>
        <w:rPr>
          <w:rFonts w:ascii="Times New Roman" w:eastAsia="Arial" w:hAnsi="Times New Roman"/>
          <w:b/>
          <w:sz w:val="28"/>
          <w:szCs w:val="28"/>
          <w:vertAlign w:val="superscript"/>
        </w:rPr>
        <w:t>th</w:t>
      </w:r>
      <w:r>
        <w:rPr>
          <w:rFonts w:ascii="Times New Roman" w:eastAsia="Arial" w:hAnsi="Times New Roman"/>
          <w:b/>
          <w:sz w:val="28"/>
          <w:szCs w:val="28"/>
        </w:rPr>
        <w:t xml:space="preserve"> Semester (Physics)</w:t>
      </w:r>
    </w:p>
    <w:p w:rsidR="00FD6174" w:rsidRDefault="00FD6174" w:rsidP="00FD6174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FD6174" w:rsidRDefault="00FD6174" w:rsidP="00FD6174">
      <w:pPr>
        <w:spacing w:after="0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Name of Assistant Professor: </w:t>
      </w:r>
      <w:r>
        <w:rPr>
          <w:rFonts w:ascii="Times New Roman" w:eastAsia="Arial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eastAsia="Arial" w:hAnsi="Times New Roman"/>
          <w:sz w:val="24"/>
          <w:szCs w:val="24"/>
        </w:rPr>
        <w:t>Mukesh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Sheoran</w:t>
      </w:r>
      <w:proofErr w:type="spellEnd"/>
    </w:p>
    <w:p w:rsidR="00FD6174" w:rsidRDefault="00FD6174" w:rsidP="00FD6174">
      <w:pPr>
        <w:spacing w:after="0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Name of Program: </w:t>
      </w:r>
      <w:proofErr w:type="spellStart"/>
      <w:proofErr w:type="gramStart"/>
      <w:r>
        <w:rPr>
          <w:rFonts w:ascii="Times New Roman" w:eastAsia="Arial" w:hAnsi="Times New Roman"/>
          <w:sz w:val="24"/>
          <w:szCs w:val="24"/>
        </w:rPr>
        <w:t>B.Sc</w:t>
      </w:r>
      <w:proofErr w:type="spellEnd"/>
      <w:proofErr w:type="gramEnd"/>
      <w:r>
        <w:rPr>
          <w:rFonts w:ascii="Times New Roman" w:eastAsia="Arial" w:hAnsi="Times New Roman"/>
          <w:sz w:val="24"/>
          <w:szCs w:val="24"/>
        </w:rPr>
        <w:t xml:space="preserve"> (Non-Medical)</w:t>
      </w:r>
    </w:p>
    <w:p w:rsidR="00FD6174" w:rsidRDefault="00FD6174" w:rsidP="00FD6174">
      <w:pPr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Nomenclature of Course: </w:t>
      </w:r>
      <w:r>
        <w:rPr>
          <w:rFonts w:ascii="Times New Roman" w:eastAsia="Arial" w:hAnsi="Times New Roman"/>
          <w:sz w:val="24"/>
          <w:szCs w:val="24"/>
        </w:rPr>
        <w:t>Solid State Physics</w:t>
      </w:r>
    </w:p>
    <w:p w:rsidR="00FD6174" w:rsidRDefault="00FD6174" w:rsidP="00FD6174">
      <w:pPr>
        <w:spacing w:after="0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Course Code: </w:t>
      </w:r>
      <w:r>
        <w:rPr>
          <w:rFonts w:ascii="Times New Roman" w:eastAsia="Arial" w:hAnsi="Times New Roman"/>
          <w:sz w:val="24"/>
          <w:szCs w:val="24"/>
        </w:rPr>
        <w:t xml:space="preserve">PHY-502                                                                                       </w:t>
      </w:r>
      <w:r>
        <w:rPr>
          <w:rFonts w:ascii="Times New Roman" w:eastAsia="Arial" w:hAnsi="Times New Roman"/>
          <w:b/>
          <w:sz w:val="24"/>
          <w:szCs w:val="24"/>
        </w:rPr>
        <w:t>Marks</w:t>
      </w:r>
      <w:r>
        <w:rPr>
          <w:rFonts w:ascii="Times New Roman" w:eastAsia="Arial" w:hAnsi="Times New Roman"/>
          <w:sz w:val="24"/>
          <w:szCs w:val="24"/>
        </w:rPr>
        <w:t>: 45</w:t>
      </w:r>
    </w:p>
    <w:tbl>
      <w:tblPr>
        <w:tblpPr w:leftFromText="180" w:rightFromText="180" w:vertAnchor="text" w:horzAnchor="margin" w:tblpY="4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710"/>
        <w:gridCol w:w="6120"/>
      </w:tblGrid>
      <w:tr w:rsidR="00FD6174" w:rsidTr="00FD6174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SYLLABUS</w:t>
            </w:r>
          </w:p>
        </w:tc>
      </w:tr>
      <w:tr w:rsidR="00FD6174" w:rsidTr="00FD6174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1st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Crystalline and glassy forms, liquid crystals. </w:t>
            </w:r>
          </w:p>
        </w:tc>
      </w:tr>
      <w:tr w:rsidR="00FD6174" w:rsidTr="00FD6174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74" w:rsidRDefault="00FD6174">
            <w:pPr>
              <w:spacing w:after="0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Crystal structure, Periodicity, Lattice and basis, Crystal translational vectors and axes.</w:t>
            </w:r>
          </w:p>
        </w:tc>
      </w:tr>
      <w:tr w:rsidR="00FD6174" w:rsidTr="00FD6174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74" w:rsidRDefault="00FD6174">
            <w:pPr>
              <w:spacing w:after="0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cell and primitive cell, Winger Seitz primitive Cell.</w:t>
            </w:r>
          </w:p>
        </w:tc>
      </w:tr>
      <w:tr w:rsidR="00FD6174" w:rsidTr="00FD6174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st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Symmetry operations for a two dimensional crystal.</w:t>
            </w:r>
          </w:p>
        </w:tc>
      </w:tr>
      <w:tr w:rsidR="00FD6174" w:rsidTr="00FD6174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74" w:rsidRDefault="00FD6174">
            <w:pPr>
              <w:spacing w:after="0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Bravais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lattices in two and three dimensions.</w:t>
            </w:r>
          </w:p>
        </w:tc>
      </w:tr>
      <w:tr w:rsidR="00FD6174" w:rsidTr="00FD6174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74" w:rsidRDefault="00FD6174">
            <w:pPr>
              <w:spacing w:after="0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3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Crystal planes and Miller indices,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Interplanner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spacing.</w:t>
            </w:r>
          </w:p>
        </w:tc>
      </w:tr>
      <w:tr w:rsidR="00FD6174" w:rsidTr="00FD6174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74" w:rsidRDefault="00FD6174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tabs>
                <w:tab w:val="left" w:pos="1830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of Unit 1.</w:t>
            </w:r>
          </w:p>
        </w:tc>
      </w:tr>
      <w:tr w:rsidR="00FD6174" w:rsidTr="00FD6174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74" w:rsidRDefault="00FD6174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Crystal structures of Zinc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sulphide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Sodium Chloride and diamond. </w:t>
            </w:r>
          </w:p>
        </w:tc>
      </w:tr>
      <w:tr w:rsidR="00FD6174" w:rsidTr="00FD6174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st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X-ray diffraction, Bragg’s law.</w:t>
            </w:r>
          </w:p>
        </w:tc>
      </w:tr>
      <w:tr w:rsidR="00FD6174" w:rsidTr="00FD6174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74" w:rsidRDefault="00FD6174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Experimental X-ray diffraction methods, K-space.</w:t>
            </w:r>
          </w:p>
        </w:tc>
      </w:tr>
      <w:tr w:rsidR="00FD6174" w:rsidTr="00FD6174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74" w:rsidRDefault="00FD6174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3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Reciprocal lattice and its physical significance, reciprocal lattice vectors.</w:t>
            </w:r>
          </w:p>
        </w:tc>
      </w:tr>
      <w:tr w:rsidR="00FD6174" w:rsidTr="00FD6174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74" w:rsidRDefault="00FD6174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Reciprocal lattice to a simple cubic lattice,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b.c.c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f.c.c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D6174" w:rsidTr="00FD6174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74" w:rsidRDefault="00FD6174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of Unit -2.</w:t>
            </w:r>
          </w:p>
        </w:tc>
      </w:tr>
      <w:tr w:rsidR="00FD6174" w:rsidTr="00FD6174">
        <w:trPr>
          <w:trHeight w:val="21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st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Specific heat</w:t>
            </w:r>
            <w:r>
              <w:rPr>
                <w:rFonts w:ascii="Times New Roman" w:hAnsi="Times New Roman"/>
                <w:sz w:val="24"/>
                <w:szCs w:val="24"/>
              </w:rPr>
              <w:t>: Specific heat of solids.</w:t>
            </w:r>
          </w:p>
        </w:tc>
      </w:tr>
      <w:tr w:rsidR="00FD6174" w:rsidTr="00FD6174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74" w:rsidRDefault="00FD6174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Einstein's theory of specific heat.</w:t>
            </w:r>
          </w:p>
        </w:tc>
      </w:tr>
      <w:tr w:rsidR="00FD6174" w:rsidTr="00FD6174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74" w:rsidRDefault="00FD6174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Debye model of specific heat of solids.</w:t>
            </w:r>
          </w:p>
        </w:tc>
      </w:tr>
      <w:tr w:rsidR="00FD6174" w:rsidTr="00FD6174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74" w:rsidRDefault="00FD6174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Test of Unit 3.</w:t>
            </w:r>
          </w:p>
        </w:tc>
      </w:tr>
      <w:tr w:rsidR="00FD6174" w:rsidTr="00FD6174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1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st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Revision of Unit 1.</w:t>
            </w:r>
          </w:p>
        </w:tc>
      </w:tr>
      <w:tr w:rsidR="00FD6174" w:rsidTr="00FD6174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74" w:rsidRDefault="00FD6174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Revision of   Unit 2.</w:t>
            </w:r>
          </w:p>
        </w:tc>
      </w:tr>
      <w:tr w:rsidR="00FD6174" w:rsidTr="00FD6174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74" w:rsidRDefault="00FD6174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4" w:rsidRDefault="00FD6174">
            <w:pPr>
              <w:spacing w:after="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Revision of Unit 3.</w:t>
            </w:r>
          </w:p>
        </w:tc>
      </w:tr>
    </w:tbl>
    <w:p w:rsidR="00FD6174" w:rsidRDefault="00FD6174" w:rsidP="00FD6174">
      <w:pPr>
        <w:spacing w:after="0" w:line="360" w:lineRule="auto"/>
        <w:rPr>
          <w:rFonts w:ascii="Times New Roman" w:eastAsia="Arial" w:hAnsi="Times New Roman"/>
          <w:b/>
          <w:sz w:val="24"/>
          <w:szCs w:val="24"/>
        </w:rPr>
      </w:pPr>
    </w:p>
    <w:p w:rsidR="00FD6174" w:rsidRDefault="00FD6174" w:rsidP="00FD6174">
      <w:pPr>
        <w:spacing w:after="0" w:line="360" w:lineRule="auto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                                                  </w:t>
      </w:r>
    </w:p>
    <w:p w:rsidR="00FD6174" w:rsidRDefault="00FD6174" w:rsidP="00FD6174">
      <w:pPr>
        <w:spacing w:after="0" w:line="360" w:lineRule="auto"/>
        <w:rPr>
          <w:rFonts w:ascii="Times New Roman" w:eastAsia="Arial" w:hAnsi="Times New Roman"/>
          <w:b/>
          <w:sz w:val="24"/>
          <w:szCs w:val="24"/>
        </w:rPr>
      </w:pPr>
    </w:p>
    <w:p w:rsidR="00677B77" w:rsidRDefault="00677B77">
      <w:bookmarkStart w:id="0" w:name="_GoBack"/>
      <w:bookmarkEnd w:id="0"/>
    </w:p>
    <w:sectPr w:rsidR="00677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74"/>
    <w:rsid w:val="00677B77"/>
    <w:rsid w:val="00FD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0CE98-7A7C-4EC8-9F98-A2416299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17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yggf</dc:creator>
  <cp:keywords/>
  <dc:description/>
  <cp:lastModifiedBy>yggf</cp:lastModifiedBy>
  <cp:revision>1</cp:revision>
  <dcterms:created xsi:type="dcterms:W3CDTF">2025-09-23T09:46:00Z</dcterms:created>
  <dcterms:modified xsi:type="dcterms:W3CDTF">2025-09-23T09:47:00Z</dcterms:modified>
</cp:coreProperties>
</file>